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5B" w:rsidRDefault="00A2155B" w:rsidP="007827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3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9"/>
        <w:gridCol w:w="10164"/>
      </w:tblGrid>
      <w:tr w:rsidR="00A2155B" w:rsidRPr="00621C3B" w:rsidTr="007A5E6A">
        <w:trPr>
          <w:trHeight w:val="150"/>
          <w:tblCellSpacing w:w="0" w:type="dxa"/>
        </w:trPr>
        <w:tc>
          <w:tcPr>
            <w:tcW w:w="10423" w:type="dxa"/>
            <w:gridSpan w:val="2"/>
            <w:hideMark/>
          </w:tcPr>
          <w:p w:rsidR="00A2155B" w:rsidRPr="00621C3B" w:rsidRDefault="00A2155B" w:rsidP="00A2155B">
            <w:pPr>
              <w:spacing w:after="300" w:line="15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8"/>
              </w:rPr>
            </w:pPr>
          </w:p>
          <w:p w:rsidR="00A2155B" w:rsidRPr="00621C3B" w:rsidRDefault="002B65AF" w:rsidP="007A5E6A">
            <w:pPr>
              <w:spacing w:after="300" w:line="15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8"/>
              </w:rPr>
            </w:pPr>
            <w:bookmarkStart w:id="0" w:name="_GoBack"/>
            <w:r w:rsidRPr="00621C3B">
              <w:rPr>
                <w:noProof/>
                <w:sz w:val="20"/>
                <w:lang w:eastAsia="ru-RU"/>
              </w:rPr>
              <w:drawing>
                <wp:inline distT="0" distB="0" distL="0" distR="0" wp14:anchorId="0215D873" wp14:editId="1B1D6CA7">
                  <wp:extent cx="3886200" cy="2078182"/>
                  <wp:effectExtent l="0" t="0" r="0" b="0"/>
                  <wp:docPr id="2" name="Рисунок 2" descr="http://www.school88-vrn.ru/wp-content/uploads/2016/02/2027-6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chool88-vrn.ru/wp-content/uploads/2016/02/2027-6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0" cy="2078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A2155B" w:rsidRPr="00621C3B" w:rsidRDefault="00A2155B" w:rsidP="00A2155B">
            <w:pPr>
              <w:spacing w:after="300" w:line="15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8"/>
              </w:rPr>
            </w:pPr>
            <w:r w:rsidRPr="00621C3B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8"/>
              </w:rPr>
              <w:t>родителям</w:t>
            </w:r>
          </w:p>
          <w:p w:rsidR="00A2155B" w:rsidRPr="00621C3B" w:rsidRDefault="00A2155B" w:rsidP="00A2155B">
            <w:pPr>
              <w:spacing w:after="300" w:line="15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8"/>
              </w:rPr>
            </w:pPr>
            <w:r w:rsidRPr="00621C3B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4"/>
                <w:szCs w:val="28"/>
              </w:rPr>
              <w:t>О ВСЕРОССИЙСКИХ ПРОВЕРОЧНЫХ РАБОТАХ</w:t>
            </w:r>
          </w:p>
        </w:tc>
      </w:tr>
      <w:tr w:rsidR="00A2155B" w:rsidRPr="00621C3B" w:rsidTr="007A5E6A">
        <w:trPr>
          <w:trHeight w:val="150"/>
          <w:tblCellSpacing w:w="0" w:type="dxa"/>
        </w:trPr>
        <w:tc>
          <w:tcPr>
            <w:tcW w:w="10423" w:type="dxa"/>
            <w:gridSpan w:val="2"/>
            <w:hideMark/>
          </w:tcPr>
          <w:p w:rsidR="00A2155B" w:rsidRPr="00621C3B" w:rsidRDefault="004F381A" w:rsidP="00A21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21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   В Российской Федерации уже не первый год проводятся  Всероссийские проверочные </w:t>
            </w:r>
            <w:r w:rsidR="00A2155B" w:rsidRPr="00621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работ</w:t>
            </w:r>
            <w:r w:rsidRPr="00621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ы</w:t>
            </w:r>
            <w:r w:rsidR="00A2155B" w:rsidRPr="00621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(далее – ВПР). Основным отличием новой формы аттестации от традиционных проверочных работ является то, что она предполагает в качестве итога получение независимой «внешней» оценки качества подготовки выпускников 4-х классов. ВПР предназначены, прежде всего, для самостоятельной диагностики образовательной организации, а также для того, чтобы дать возможность родителям учащихся увидеть реальные результаты своих детей.</w:t>
            </w:r>
          </w:p>
          <w:p w:rsidR="00A2155B" w:rsidRPr="00621C3B" w:rsidRDefault="002B65AF" w:rsidP="00A21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21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  </w:t>
            </w:r>
            <w:r w:rsidR="00A2155B" w:rsidRPr="00621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Проведение ВПР направлено на обеспечение единства образовательного пространства Российской Федерации и поддержки введения Федерального государственного образовательного стандарта за счет предоставления образовательным организациям единых проверочных материалов и единых критериев оценивания учебных достижений.</w:t>
            </w:r>
          </w:p>
          <w:p w:rsidR="00A2155B" w:rsidRPr="00621C3B" w:rsidRDefault="002B65AF" w:rsidP="00A21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21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   </w:t>
            </w:r>
            <w:r w:rsidR="00A2155B" w:rsidRPr="00621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При проведении аттестации в новой форме используются задания стандартизированной формы, включающие в себя задания с выбором ответа, а также с кратким и развернутым ответом. Выполнение этих заданий позволяет установить уровень освоения федерального государственного стандарта начального общего образования выпускниками 4 классов.</w:t>
            </w:r>
          </w:p>
          <w:p w:rsidR="00621C3B" w:rsidRPr="000035E3" w:rsidRDefault="002B65AF" w:rsidP="00621C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21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   </w:t>
            </w:r>
            <w:proofErr w:type="gramStart"/>
            <w:r w:rsidR="00A2155B" w:rsidRPr="00621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Всероссийские проверочные </w:t>
            </w:r>
            <w:r w:rsidR="004F381A" w:rsidRPr="00621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работы проводятся н</w:t>
            </w:r>
            <w:r w:rsidR="004F381A" w:rsidRPr="00621C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 основании   </w:t>
            </w:r>
            <w:r w:rsidR="000035E3" w:rsidRPr="000035E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статьи 28 Федерального закона от 29.12.2012 № </w:t>
            </w:r>
            <w:r w:rsidR="000035E3" w:rsidRPr="0000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  <w:r w:rsidR="000035E3" w:rsidRPr="000035E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273-</w:t>
            </w:r>
            <w:r w:rsidR="000035E3" w:rsidRPr="000035E3">
              <w:rPr>
                <w:rFonts w:ascii="PT Astra Serif" w:eastAsia="Times New Roman" w:hAnsi="PT Astra Serif" w:cs="Georgia"/>
                <w:color w:val="000000"/>
                <w:sz w:val="24"/>
                <w:szCs w:val="24"/>
                <w:lang w:eastAsia="ru-RU"/>
              </w:rPr>
              <w:t>ФЗ</w:t>
            </w:r>
            <w:r w:rsidR="000035E3" w:rsidRPr="000035E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35E3" w:rsidRPr="000035E3">
              <w:rPr>
                <w:rFonts w:ascii="PT Astra Serif" w:eastAsia="Times New Roman" w:hAnsi="PT Astra Serif" w:cs="Georgia"/>
                <w:color w:val="000000"/>
                <w:sz w:val="24"/>
                <w:szCs w:val="24"/>
                <w:lang w:eastAsia="ru-RU"/>
              </w:rPr>
              <w:t>«Об образовании</w:t>
            </w:r>
            <w:r w:rsidR="000035E3" w:rsidRPr="000035E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35E3" w:rsidRPr="000035E3">
              <w:rPr>
                <w:rFonts w:ascii="PT Astra Serif" w:eastAsia="Times New Roman" w:hAnsi="PT Astra Serif" w:cs="Georgia"/>
                <w:color w:val="000000"/>
                <w:sz w:val="24"/>
                <w:szCs w:val="24"/>
                <w:lang w:eastAsia="ru-RU"/>
              </w:rPr>
              <w:t>в Российской</w:t>
            </w:r>
            <w:r w:rsidR="000035E3" w:rsidRPr="000035E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35E3" w:rsidRPr="000035E3">
              <w:rPr>
                <w:rFonts w:ascii="PT Astra Serif" w:eastAsia="Times New Roman" w:hAnsi="PT Astra Serif" w:cs="Georgia"/>
                <w:color w:val="000000"/>
                <w:sz w:val="24"/>
                <w:szCs w:val="24"/>
                <w:lang w:eastAsia="ru-RU"/>
              </w:rPr>
              <w:t>Федерации»</w:t>
            </w:r>
            <w:r w:rsidR="000035E3" w:rsidRPr="000035E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035E3" w:rsidRPr="000035E3">
              <w:rPr>
                <w:rFonts w:ascii="PT Astra Serif" w:eastAsia="Times New Roman" w:hAnsi="PT Astra Serif" w:cs="Georgia"/>
                <w:color w:val="000000"/>
                <w:sz w:val="24"/>
                <w:szCs w:val="24"/>
                <w:lang w:eastAsia="ru-RU"/>
              </w:rPr>
              <w:t>приказа</w:t>
            </w:r>
            <w:r w:rsidR="000035E3" w:rsidRPr="000035E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35E3" w:rsidRPr="000035E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 приказом Федеральной службы по надзору в сфере образования и науки (</w:t>
            </w:r>
            <w:proofErr w:type="spellStart"/>
            <w:r w:rsidR="000035E3" w:rsidRPr="000035E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Рособрнадзор</w:t>
            </w:r>
            <w:proofErr w:type="spellEnd"/>
            <w:r w:rsidR="000035E3" w:rsidRPr="000035E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) от 23.12.2022 № 1282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году»  </w:t>
            </w:r>
            <w:proofErr w:type="gramEnd"/>
          </w:p>
          <w:p w:rsidR="007A5E6A" w:rsidRPr="000035E3" w:rsidRDefault="002B65AF" w:rsidP="000035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21C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   </w:t>
            </w:r>
            <w:r w:rsidR="004F381A" w:rsidRPr="00621C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В марте-апреле 2023</w:t>
            </w:r>
            <w:r w:rsidR="00A2155B" w:rsidRPr="00621C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года четвероклассники напишут Всероссийские проверочные работы на основе обязательного участия образовательных учреждений</w:t>
            </w:r>
            <w:r w:rsidR="00A2155B" w:rsidRPr="00621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  <w:p w:rsidR="00A2155B" w:rsidRPr="00621C3B" w:rsidRDefault="00A2155B" w:rsidP="000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621C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График проведения ВПР:</w:t>
            </w:r>
          </w:p>
          <w:p w:rsidR="00A2155B" w:rsidRPr="00621C3B" w:rsidRDefault="00621C3B" w:rsidP="000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21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21</w:t>
            </w:r>
            <w:r w:rsidR="00BF1CD3" w:rsidRPr="00621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марта</w:t>
            </w:r>
            <w:r w:rsidR="00A2155B" w:rsidRPr="00621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– по русскому языку (1 часть);</w:t>
            </w:r>
          </w:p>
          <w:p w:rsidR="00A2155B" w:rsidRPr="00621C3B" w:rsidRDefault="00621C3B" w:rsidP="000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21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23</w:t>
            </w:r>
            <w:r w:rsidR="00BF1CD3" w:rsidRPr="00621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марта</w:t>
            </w:r>
            <w:r w:rsidR="00A2155B" w:rsidRPr="00621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– по русскому языку (2 часть);</w:t>
            </w:r>
          </w:p>
          <w:p w:rsidR="00A2155B" w:rsidRPr="00621C3B" w:rsidRDefault="00621C3B" w:rsidP="000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21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28 марта</w:t>
            </w:r>
            <w:r w:rsidR="00A2155B" w:rsidRPr="00621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– по математике;</w:t>
            </w:r>
          </w:p>
          <w:p w:rsidR="00A2155B" w:rsidRPr="00621C3B" w:rsidRDefault="00621C3B" w:rsidP="0000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21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  <w:r w:rsidR="00BF1CD3" w:rsidRPr="00621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апрел</w:t>
            </w:r>
            <w:proofErr w:type="gramStart"/>
            <w:r w:rsidR="00BF1CD3" w:rsidRPr="00621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я</w:t>
            </w:r>
            <w:r w:rsidR="00A2155B" w:rsidRPr="00621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–</w:t>
            </w:r>
            <w:proofErr w:type="gramEnd"/>
            <w:r w:rsidR="00A2155B" w:rsidRPr="00621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по окружающему миру.</w:t>
            </w:r>
          </w:p>
          <w:p w:rsidR="00A2155B" w:rsidRPr="00621C3B" w:rsidRDefault="002B65AF" w:rsidP="00A21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21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  </w:t>
            </w:r>
            <w:r w:rsidR="00A2155B" w:rsidRPr="00621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На выполнение каждой из частей проверочных работ отводится 45 минут. Задания для проведения работ едины и разработаны для каждого из часовых поясов. Едиными для всех четвероклассников страны являются и критерии оценивания.</w:t>
            </w:r>
          </w:p>
          <w:p w:rsidR="00A2155B" w:rsidRPr="00621C3B" w:rsidRDefault="002B65AF" w:rsidP="00A21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21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 xml:space="preserve">   </w:t>
            </w:r>
            <w:r w:rsidR="00A2155B" w:rsidRPr="00621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Всероссийская проверочная работа учащихся 4 класса не является государственной итоговой аттестацией, проводится на региональном или школьном уровнях и является аналогом традиционных годовых контрольных работ.</w:t>
            </w:r>
          </w:p>
          <w:p w:rsidR="00A2155B" w:rsidRPr="00621C3B" w:rsidRDefault="002B65AF" w:rsidP="00A21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21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  </w:t>
            </w:r>
            <w:r w:rsidR="00A2155B" w:rsidRPr="00621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Федеральная служба по надзору в сфере образования и науки не рекомендует школам использовать результаты Всероссийских проверочных работ для выставления годовых отметок.</w:t>
            </w:r>
          </w:p>
          <w:p w:rsidR="00A2155B" w:rsidRPr="00621C3B" w:rsidRDefault="002B65AF" w:rsidP="00A21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21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   </w:t>
            </w:r>
            <w:r w:rsidR="00A2155B" w:rsidRPr="00621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В свою очередь руководитель Центра национальных и международных исследований качества образования, осуществляющий руководство проектом ВПР, заявил, что в этом году вообще не обязательно ставить школьникам низкие отметки, которые они получат на ВПР.</w:t>
            </w:r>
          </w:p>
          <w:p w:rsidR="00A2155B" w:rsidRPr="00621C3B" w:rsidRDefault="002B65AF" w:rsidP="00A21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21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    </w:t>
            </w:r>
            <w:r w:rsidR="00A2155B" w:rsidRPr="00621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Ключевой задачей проведения ВПР является ориентация на объективность оценки на каждом уровне образования. Основная её цель — получение реальных данных о качестве и результатах обучения для принятия дальнейших решений по совершенствованию системы образования.</w:t>
            </w:r>
          </w:p>
          <w:p w:rsidR="00A2155B" w:rsidRPr="00621C3B" w:rsidRDefault="002B65AF" w:rsidP="00A21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21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    </w:t>
            </w:r>
            <w:r w:rsidR="00A2155B" w:rsidRPr="00621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Информацию о ВПР можно получить на специализированных сайтах:</w:t>
            </w:r>
          </w:p>
          <w:p w:rsidR="00A2155B" w:rsidRPr="00621C3B" w:rsidRDefault="00A2155B" w:rsidP="00A21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21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- Официальный информационный портал всероссийские проверочные работы: www.vpr.statgrad.org;</w:t>
            </w:r>
          </w:p>
          <w:p w:rsidR="00A2155B" w:rsidRPr="00621C3B" w:rsidRDefault="00A2155B" w:rsidP="00A21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21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- Сайт Федерального института оценки качества образования: www.imtsa.ru</w:t>
            </w:r>
          </w:p>
          <w:p w:rsidR="00A2155B" w:rsidRPr="00621C3B" w:rsidRDefault="002B65AF" w:rsidP="00A21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621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   </w:t>
            </w:r>
            <w:r w:rsidR="00A2155B" w:rsidRPr="00621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На сайте vpr.statgrad.org размещена информация и образцы Всероссийских проверочных работ для обучающихся 4 классов по математике, русскому языку и окружающему миру.</w:t>
            </w:r>
          </w:p>
          <w:p w:rsidR="00A2155B" w:rsidRPr="00621C3B" w:rsidRDefault="002B65AF" w:rsidP="00A215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</w:pPr>
            <w:r w:rsidRPr="00621C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   </w:t>
            </w:r>
            <w:r w:rsidR="00A2155B" w:rsidRPr="00621C3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>Желаем нашим выпускникам 4-х классов школ города Ульяновска успехов в усвоении программы начального общего образования!!</w:t>
            </w:r>
            <w:r w:rsidRPr="00621C3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>!</w:t>
            </w:r>
          </w:p>
          <w:p w:rsidR="00A2155B" w:rsidRPr="00621C3B" w:rsidRDefault="00A2155B" w:rsidP="00A2155B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A2155B" w:rsidRPr="00621C3B" w:rsidTr="007A5E6A">
        <w:trPr>
          <w:tblCellSpacing w:w="0" w:type="dxa"/>
        </w:trPr>
        <w:tc>
          <w:tcPr>
            <w:tcW w:w="0" w:type="auto"/>
            <w:vAlign w:val="center"/>
            <w:hideMark/>
          </w:tcPr>
          <w:p w:rsidR="00A2155B" w:rsidRPr="00621C3B" w:rsidRDefault="00A2155B" w:rsidP="00A2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133" w:type="dxa"/>
            <w:vAlign w:val="center"/>
            <w:hideMark/>
          </w:tcPr>
          <w:p w:rsidR="00A2155B" w:rsidRPr="00621C3B" w:rsidRDefault="00A2155B" w:rsidP="00A2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A2155B" w:rsidRPr="00621C3B" w:rsidRDefault="00A2155B" w:rsidP="007A5E6A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</w:p>
    <w:p w:rsidR="00A2155B" w:rsidRPr="00621C3B" w:rsidRDefault="00A2155B" w:rsidP="00782762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</w:p>
    <w:p w:rsidR="00782762" w:rsidRPr="00621C3B" w:rsidRDefault="00782762">
      <w:pPr>
        <w:rPr>
          <w:sz w:val="20"/>
        </w:rPr>
      </w:pPr>
    </w:p>
    <w:sectPr w:rsidR="00782762" w:rsidRPr="00621C3B" w:rsidSect="002B65AF">
      <w:pgSz w:w="11906" w:h="16838"/>
      <w:pgMar w:top="142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62"/>
    <w:rsid w:val="000035E3"/>
    <w:rsid w:val="002B65AF"/>
    <w:rsid w:val="004F381A"/>
    <w:rsid w:val="00621C3B"/>
    <w:rsid w:val="0072775B"/>
    <w:rsid w:val="00782762"/>
    <w:rsid w:val="007A5E6A"/>
    <w:rsid w:val="008E5A1F"/>
    <w:rsid w:val="00A2155B"/>
    <w:rsid w:val="00BF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76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8276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B6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5A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76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8276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B6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5A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Валентина</cp:lastModifiedBy>
  <cp:revision>8</cp:revision>
  <dcterms:created xsi:type="dcterms:W3CDTF">2016-04-20T10:33:00Z</dcterms:created>
  <dcterms:modified xsi:type="dcterms:W3CDTF">2023-03-18T08:28:00Z</dcterms:modified>
</cp:coreProperties>
</file>